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E2035C" w:rsidRPr="00FC250F" w:rsidRDefault="00E2035C" w:rsidP="00E2035C">
      <w:pPr>
        <w:suppressAutoHyphens/>
        <w:spacing w:line="360" w:lineRule="auto"/>
        <w:jc w:val="center"/>
        <w:rPr>
          <w:rFonts w:ascii="Palatino Linotype" w:eastAsia="Times New Roman" w:hAnsi="Palatino Linotype" w:cs="Comic Sans MS"/>
          <w:b/>
          <w:bCs/>
          <w:lang w:eastAsia="it-IT"/>
        </w:rPr>
      </w:pPr>
    </w:p>
    <w:p w:rsidR="00C65EB9" w:rsidRPr="00D26496" w:rsidRDefault="009252FB" w:rsidP="00C65EB9">
      <w:pPr>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b/>
          <w:bCs/>
          <w:sz w:val="24"/>
          <w:szCs w:val="24"/>
        </w:rPr>
      </w:pPr>
      <w:bookmarkStart w:id="0" w:name="_Hlk77837466"/>
      <w:bookmarkStart w:id="1" w:name="_Hlk77839356"/>
      <w:bookmarkStart w:id="2" w:name="_Hlk77840831"/>
      <w:r w:rsidRPr="00553E59">
        <w:rPr>
          <w:rFonts w:ascii="Palatino Linotype" w:hAnsi="Palatino Linotype"/>
          <w:b/>
          <w:bCs/>
          <w:sz w:val="24"/>
          <w:szCs w:val="24"/>
        </w:rPr>
        <w:t>Richiesta di Offerta (RDO) sul MEPA per l’affidamento della fornitura di “</w:t>
      </w:r>
      <w:r>
        <w:rPr>
          <w:rFonts w:ascii="Palatino Linotype" w:hAnsi="Palatino Linotype"/>
          <w:b/>
          <w:bCs/>
          <w:sz w:val="24"/>
          <w:szCs w:val="24"/>
        </w:rPr>
        <w:t xml:space="preserve">farmaco </w:t>
      </w:r>
      <w:r w:rsidRPr="009A6413">
        <w:rPr>
          <w:rFonts w:ascii="Palatino Linotype" w:hAnsi="Palatino Linotype"/>
          <w:b/>
          <w:bCs/>
          <w:sz w:val="24"/>
          <w:szCs w:val="24"/>
        </w:rPr>
        <w:t xml:space="preserve"> </w:t>
      </w:r>
      <w:r w:rsidR="00A75E23" w:rsidRPr="00A75E23">
        <w:rPr>
          <w:rFonts w:ascii="Palatino Linotype" w:hAnsi="Palatino Linotype"/>
          <w:b/>
          <w:bCs/>
          <w:sz w:val="24"/>
          <w:szCs w:val="24"/>
        </w:rPr>
        <w:t xml:space="preserve">AMOXICILLINA + ACIDO CLAVULANICO 12 </w:t>
      </w:r>
      <w:proofErr w:type="spellStart"/>
      <w:r w:rsidR="00A75E23" w:rsidRPr="00A75E23">
        <w:rPr>
          <w:rFonts w:ascii="Palatino Linotype" w:hAnsi="Palatino Linotype"/>
          <w:b/>
          <w:bCs/>
          <w:sz w:val="24"/>
          <w:szCs w:val="24"/>
        </w:rPr>
        <w:t>cps</w:t>
      </w:r>
      <w:proofErr w:type="spellEnd"/>
      <w:r w:rsidR="00A75E23" w:rsidRPr="00A75E23">
        <w:rPr>
          <w:rFonts w:ascii="Palatino Linotype" w:hAnsi="Palatino Linotype"/>
          <w:b/>
          <w:bCs/>
          <w:sz w:val="24"/>
          <w:szCs w:val="24"/>
        </w:rPr>
        <w:t xml:space="preserve"> 875mg + 125mg</w:t>
      </w:r>
      <w:r w:rsidRPr="00553E59">
        <w:rPr>
          <w:rFonts w:ascii="Palatino Linotype" w:hAnsi="Palatino Linotype"/>
          <w:b/>
          <w:bCs/>
          <w:sz w:val="24"/>
          <w:szCs w:val="24"/>
        </w:rPr>
        <w:t xml:space="preserve">” ai sensi </w:t>
      </w:r>
      <w:bookmarkEnd w:id="0"/>
      <w:bookmarkEnd w:id="1"/>
      <w:bookmarkEnd w:id="2"/>
      <w:r w:rsidRPr="00553E59">
        <w:rPr>
          <w:rFonts w:ascii="Palatino Linotype" w:hAnsi="Palatino Linotype"/>
          <w:b/>
          <w:bCs/>
          <w:sz w:val="24"/>
          <w:szCs w:val="24"/>
        </w:rPr>
        <w:t xml:space="preserve">del </w:t>
      </w:r>
      <w:proofErr w:type="spellStart"/>
      <w:r w:rsidRPr="00553E59">
        <w:rPr>
          <w:rFonts w:ascii="Palatino Linotype" w:hAnsi="Palatino Linotype"/>
          <w:b/>
          <w:bCs/>
          <w:sz w:val="24"/>
          <w:szCs w:val="24"/>
        </w:rPr>
        <w:t>D.Lgs.</w:t>
      </w:r>
      <w:proofErr w:type="spellEnd"/>
      <w:r w:rsidRPr="00553E59">
        <w:rPr>
          <w:rFonts w:ascii="Palatino Linotype" w:hAnsi="Palatino Linotype"/>
          <w:b/>
          <w:bCs/>
          <w:sz w:val="24"/>
          <w:szCs w:val="24"/>
        </w:rPr>
        <w:t xml:space="preserve"> n. 36/2023</w:t>
      </w:r>
      <w:r w:rsidR="00C65EB9" w:rsidRPr="009728E0">
        <w:rPr>
          <w:rFonts w:ascii="Palatino Linotype" w:hAnsi="Palatino Linotype"/>
          <w:b/>
          <w:bCs/>
          <w:sz w:val="24"/>
          <w:szCs w:val="24"/>
        </w:rPr>
        <w:t>.</w:t>
      </w:r>
      <w:bookmarkStart w:id="3" w:name="_GoBack"/>
      <w:bookmarkEnd w:id="3"/>
    </w:p>
    <w:p w:rsidR="00D74DA4" w:rsidRDefault="00D74DA4" w:rsidP="00D74DA4">
      <w:pPr>
        <w:spacing w:before="184"/>
        <w:jc w:val="center"/>
        <w:rPr>
          <w:rFonts w:ascii="Palatino Linotype" w:hAnsi="Palatino Linotype"/>
          <w:w w:val="95"/>
        </w:rPr>
      </w:pPr>
    </w:p>
    <w:p w:rsidR="00D74DA4" w:rsidRDefault="00D74DA4" w:rsidP="00E2035C">
      <w:pPr>
        <w:adjustRightInd w:val="0"/>
        <w:spacing w:line="360" w:lineRule="auto"/>
        <w:rPr>
          <w:rFonts w:ascii="Palatino Linotype" w:hAnsi="Palatino Linotype"/>
          <w:b/>
          <w:w w:val="95"/>
          <w:sz w:val="24"/>
          <w:szCs w:val="24"/>
        </w:rPr>
      </w:pPr>
    </w:p>
    <w:p w:rsidR="00C65EB9" w:rsidRPr="00FC250F" w:rsidRDefault="00C65EB9" w:rsidP="00E2035C">
      <w:pPr>
        <w:adjustRightInd w:val="0"/>
        <w:spacing w:line="360" w:lineRule="auto"/>
        <w:rPr>
          <w:rFonts w:ascii="Palatino Linotype" w:hAnsi="Palatino Linotype" w:cs="Arial"/>
          <w:b/>
          <w:bCs/>
          <w:i/>
          <w:color w:val="000000"/>
          <w:sz w:val="24"/>
          <w:szCs w:val="24"/>
          <w:lang w:eastAsia="it-IT"/>
        </w:rPr>
      </w:pP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w:t>
      </w:r>
      <w:proofErr w:type="spellStart"/>
      <w:r>
        <w:t>P</w:t>
      </w:r>
      <w:r w:rsidR="00E2035C">
        <w:t>rotection</w:t>
      </w:r>
      <w:proofErr w:type="spellEnd"/>
      <w:r w:rsidR="00E2035C">
        <w:t xml:space="preserve"> </w:t>
      </w:r>
      <w:proofErr w:type="spellStart"/>
      <w:r w:rsidR="00E2035C">
        <w:t>Regulation</w:t>
      </w:r>
      <w:proofErr w:type="spellEnd"/>
      <w:r>
        <w:t>)</w:t>
      </w:r>
    </w:p>
    <w:p w:rsidR="00DE1930" w:rsidRDefault="00DE1930">
      <w:pPr>
        <w:spacing w:line="273" w:lineRule="auto"/>
        <w:sectPr w:rsidR="00DE1930">
          <w:headerReference w:type="default" r:id="rId8"/>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4" w:name="_bookmark0"/>
      <w:bookmarkEnd w:id="4"/>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9"/>
          <w:footerReference w:type="default" r:id="rId10"/>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E1930" w:rsidRDefault="0026446B">
      <w:pPr>
        <w:pStyle w:val="Corpotesto"/>
        <w:spacing w:before="238"/>
        <w:ind w:left="113" w:right="108"/>
        <w:jc w:val="both"/>
      </w:pPr>
      <w:r>
        <w:t>Il Responsabile della Protezione dei Dati (RPD), nominato con la Deliberazione n. 417 del 21/06/2021, è l’ing. Maurizio Pastore, raggiungibile ai seguenti indirizzi:</w:t>
      </w:r>
    </w:p>
    <w:p w:rsidR="00DE1930" w:rsidRDefault="0026446B">
      <w:pPr>
        <w:pStyle w:val="Corpotesto"/>
        <w:spacing w:before="58"/>
        <w:ind w:left="1626"/>
      </w:pPr>
      <w:r>
        <w:t>tel.</w:t>
      </w:r>
      <w:r>
        <w:rPr>
          <w:spacing w:val="39"/>
        </w:rPr>
        <w:t xml:space="preserve"> </w:t>
      </w:r>
      <w:r>
        <w:t>010-65451</w:t>
      </w:r>
      <w:r>
        <w:rPr>
          <w:spacing w:val="-2"/>
        </w:rPr>
        <w:t xml:space="preserve"> </w:t>
      </w:r>
      <w:r>
        <w:t>–</w:t>
      </w:r>
      <w:r>
        <w:rPr>
          <w:spacing w:val="-5"/>
        </w:rPr>
        <w:t xml:space="preserve"> </w:t>
      </w:r>
      <w:r>
        <w:t>mail:</w:t>
      </w:r>
      <w:r>
        <w:rPr>
          <w:spacing w:val="-3"/>
        </w:rPr>
        <w:t xml:space="preserve"> </w:t>
      </w:r>
      <w:hyperlink r:id="rId11">
        <w:r>
          <w:t>rpd@asmbasilicata.it</w:t>
        </w:r>
      </w:hyperlink>
      <w:r>
        <w:t>;</w:t>
      </w:r>
      <w:r>
        <w:rPr>
          <w:spacing w:val="-5"/>
        </w:rPr>
        <w:t xml:space="preserve"> </w:t>
      </w:r>
      <w:r>
        <w:t>PEC:</w:t>
      </w:r>
      <w:r>
        <w:rPr>
          <w:spacing w:val="-1"/>
        </w:rPr>
        <w:t xml:space="preserve"> </w:t>
      </w:r>
      <w:hyperlink r:id="rId12">
        <w:r>
          <w:rPr>
            <w:spacing w:val="-2"/>
          </w:rPr>
          <w:t>rpd@pec.asmbasilicata.it</w:t>
        </w:r>
      </w:hyperlink>
    </w:p>
    <w:p w:rsidR="00DE1930" w:rsidRDefault="00DE1930">
      <w:pPr>
        <w:pStyle w:val="Corpotesto"/>
      </w:pP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A75E23">
                            <w:rPr>
                              <w:noProof/>
                              <w:sz w:val="18"/>
                            </w:rPr>
                            <w:t>4</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A75E23">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A75E23">
                      <w:rPr>
                        <w:noProof/>
                        <w:sz w:val="18"/>
                      </w:rPr>
                      <w:t>4</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A75E23">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20"/>
  <w:hyphenationZone w:val="283"/>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930"/>
    <w:rsid w:val="00061917"/>
    <w:rsid w:val="0026446B"/>
    <w:rsid w:val="002763F7"/>
    <w:rsid w:val="00613317"/>
    <w:rsid w:val="006F5B87"/>
    <w:rsid w:val="007B74ED"/>
    <w:rsid w:val="009038E1"/>
    <w:rsid w:val="009252FB"/>
    <w:rsid w:val="00973622"/>
    <w:rsid w:val="009C584C"/>
    <w:rsid w:val="00A75E23"/>
    <w:rsid w:val="00C65EB9"/>
    <w:rsid w:val="00D74DA4"/>
    <w:rsid w:val="00DE1930"/>
    <w:rsid w:val="00E15A2A"/>
    <w:rsid w:val="00E2035C"/>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rpd@asmbasilicata.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rpd@asmbasilicata.it"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1506</Words>
  <Characters>8589</Characters>
  <Application>Microsoft Office Word</Application>
  <DocSecurity>0</DocSecurity>
  <Lines>71</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Marcello Favilli</cp:lastModifiedBy>
  <cp:revision>4</cp:revision>
  <cp:lastPrinted>2024-05-13T14:21:00Z</cp:lastPrinted>
  <dcterms:created xsi:type="dcterms:W3CDTF">2024-07-31T13:21:00Z</dcterms:created>
  <dcterms:modified xsi:type="dcterms:W3CDTF">2024-09-17T10:48:00Z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